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8E6" w:rsidRDefault="00E864E0" w:rsidP="00DC0744">
      <w:pPr>
        <w:jc w:val="center"/>
        <w:rPr>
          <w:b/>
          <w:sz w:val="32"/>
        </w:rPr>
      </w:pPr>
      <w:r>
        <w:rPr>
          <w:noProof/>
          <w:color w:val="DDAF4D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749DD3F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81972" cy="762000"/>
            <wp:effectExtent l="0" t="0" r="0" b="0"/>
            <wp:wrapSquare wrapText="bothSides"/>
            <wp:docPr id="1" name="Picture 1" descr="Minnesota FAIM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nesota FAIM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972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93E" w:rsidRPr="005B693E">
        <w:rPr>
          <w:b/>
          <w:sz w:val="32"/>
        </w:rPr>
        <w:t>FAIM Program</w:t>
      </w:r>
    </w:p>
    <w:p w:rsidR="005B693E" w:rsidRPr="005B693E" w:rsidRDefault="004912A6" w:rsidP="005B693E">
      <w:pPr>
        <w:spacing w:after="0" w:line="276" w:lineRule="auto"/>
        <w:jc w:val="center"/>
        <w:rPr>
          <w:b/>
          <w:sz w:val="32"/>
        </w:rPr>
      </w:pPr>
      <w:r>
        <w:rPr>
          <w:b/>
          <w:sz w:val="32"/>
        </w:rPr>
        <w:t>Wait List/Enrollment</w:t>
      </w:r>
      <w:r w:rsidR="005B693E" w:rsidRPr="005B693E">
        <w:rPr>
          <w:b/>
          <w:sz w:val="32"/>
        </w:rPr>
        <w:t xml:space="preserve"> Screening Tool</w:t>
      </w:r>
    </w:p>
    <w:p w:rsidR="005B693E" w:rsidRDefault="005B693E" w:rsidP="002C23BB">
      <w:pPr>
        <w:spacing w:after="0" w:line="276" w:lineRule="auto"/>
        <w:rPr>
          <w:sz w:val="24"/>
        </w:rPr>
      </w:pPr>
    </w:p>
    <w:p w:rsidR="00E864E0" w:rsidRPr="003128E6" w:rsidRDefault="007E22E1" w:rsidP="005B693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Applicant </w:t>
      </w:r>
      <w:r w:rsidR="00E864E0" w:rsidRPr="003128E6">
        <w:rPr>
          <w:sz w:val="24"/>
          <w:szCs w:val="24"/>
        </w:rPr>
        <w:t>Name</w:t>
      </w:r>
      <w:r w:rsidR="005B693E" w:rsidRPr="003128E6">
        <w:rPr>
          <w:sz w:val="24"/>
          <w:szCs w:val="24"/>
        </w:rPr>
        <w:t>:  __________________________________________________</w:t>
      </w:r>
      <w:r w:rsidR="00E864E0" w:rsidRPr="003128E6">
        <w:rPr>
          <w:sz w:val="24"/>
          <w:szCs w:val="24"/>
        </w:rPr>
        <w:t>______________________</w:t>
      </w:r>
      <w:r w:rsidR="002C23BB" w:rsidRPr="003128E6">
        <w:rPr>
          <w:sz w:val="24"/>
          <w:szCs w:val="24"/>
        </w:rPr>
        <w:t>_</w:t>
      </w:r>
    </w:p>
    <w:p w:rsidR="00137C01" w:rsidRPr="003128E6" w:rsidRDefault="00137C01" w:rsidP="005B693E">
      <w:pPr>
        <w:spacing w:after="0" w:line="360" w:lineRule="auto"/>
        <w:rPr>
          <w:sz w:val="24"/>
          <w:szCs w:val="24"/>
        </w:rPr>
      </w:pPr>
      <w:r w:rsidRPr="003128E6">
        <w:rPr>
          <w:sz w:val="24"/>
          <w:szCs w:val="24"/>
        </w:rPr>
        <w:t>Phone</w:t>
      </w:r>
      <w:r w:rsidR="005B693E" w:rsidRPr="003128E6">
        <w:rPr>
          <w:sz w:val="24"/>
          <w:szCs w:val="24"/>
        </w:rPr>
        <w:t>: __________________________________</w:t>
      </w:r>
      <w:r w:rsidR="00F63E36">
        <w:rPr>
          <w:sz w:val="24"/>
          <w:szCs w:val="24"/>
        </w:rPr>
        <w:tab/>
        <w:t xml:space="preserve">Email:  </w:t>
      </w:r>
      <w:r w:rsidR="005B693E" w:rsidRPr="003128E6">
        <w:rPr>
          <w:sz w:val="24"/>
          <w:szCs w:val="24"/>
        </w:rPr>
        <w:t>_________</w:t>
      </w:r>
      <w:r w:rsidRPr="003128E6">
        <w:rPr>
          <w:sz w:val="24"/>
          <w:szCs w:val="24"/>
        </w:rPr>
        <w:t>___</w:t>
      </w:r>
      <w:r w:rsidR="00F63E36">
        <w:rPr>
          <w:sz w:val="24"/>
          <w:szCs w:val="24"/>
        </w:rPr>
        <w:t>____________</w:t>
      </w:r>
      <w:r w:rsidRPr="003128E6">
        <w:rPr>
          <w:sz w:val="24"/>
          <w:szCs w:val="24"/>
        </w:rPr>
        <w:t>________________</w:t>
      </w:r>
      <w:r w:rsidR="005B693E" w:rsidRPr="003128E6">
        <w:rPr>
          <w:sz w:val="24"/>
          <w:szCs w:val="24"/>
        </w:rPr>
        <w:softHyphen/>
      </w:r>
      <w:r w:rsidR="005B693E" w:rsidRPr="003128E6">
        <w:rPr>
          <w:sz w:val="24"/>
          <w:szCs w:val="24"/>
        </w:rPr>
        <w:softHyphen/>
      </w:r>
      <w:r w:rsidR="005B693E" w:rsidRPr="003128E6">
        <w:rPr>
          <w:sz w:val="24"/>
          <w:szCs w:val="24"/>
        </w:rPr>
        <w:softHyphen/>
      </w:r>
    </w:p>
    <w:p w:rsidR="00E864E0" w:rsidRPr="003128E6" w:rsidRDefault="00E864E0" w:rsidP="005B693E">
      <w:pPr>
        <w:spacing w:after="0" w:line="360" w:lineRule="auto"/>
        <w:rPr>
          <w:sz w:val="24"/>
          <w:szCs w:val="24"/>
        </w:rPr>
      </w:pPr>
      <w:r w:rsidRPr="003128E6">
        <w:rPr>
          <w:sz w:val="24"/>
          <w:szCs w:val="24"/>
        </w:rPr>
        <w:t>Address</w:t>
      </w:r>
      <w:r w:rsidR="005B693E" w:rsidRPr="003128E6">
        <w:rPr>
          <w:sz w:val="24"/>
          <w:szCs w:val="24"/>
        </w:rPr>
        <w:t xml:space="preserve">: </w:t>
      </w:r>
      <w:r w:rsidRPr="003128E6">
        <w:rPr>
          <w:sz w:val="24"/>
          <w:szCs w:val="24"/>
        </w:rPr>
        <w:t>_______</w:t>
      </w:r>
      <w:r w:rsidR="00137C01" w:rsidRPr="003128E6">
        <w:rPr>
          <w:sz w:val="24"/>
          <w:szCs w:val="24"/>
        </w:rPr>
        <w:t>_____________</w:t>
      </w:r>
      <w:r w:rsidR="005B693E" w:rsidRPr="003128E6">
        <w:rPr>
          <w:sz w:val="24"/>
          <w:szCs w:val="24"/>
        </w:rPr>
        <w:t>____</w:t>
      </w:r>
      <w:r w:rsidR="00137C01" w:rsidRPr="003128E6">
        <w:rPr>
          <w:sz w:val="24"/>
          <w:szCs w:val="24"/>
        </w:rPr>
        <w:t>______</w:t>
      </w:r>
      <w:r w:rsidR="005B693E" w:rsidRPr="003128E6">
        <w:rPr>
          <w:sz w:val="24"/>
          <w:szCs w:val="24"/>
        </w:rPr>
        <w:tab/>
        <w:t>City: __________________</w:t>
      </w:r>
      <w:bookmarkStart w:id="0" w:name="_GoBack"/>
      <w:bookmarkEnd w:id="0"/>
      <w:r w:rsidR="00D81F46">
        <w:rPr>
          <w:sz w:val="24"/>
          <w:szCs w:val="24"/>
        </w:rPr>
        <w:t>_</w:t>
      </w:r>
      <w:r w:rsidR="005B693E" w:rsidRPr="003128E6">
        <w:rPr>
          <w:sz w:val="24"/>
          <w:szCs w:val="24"/>
        </w:rPr>
        <w:t>_</w:t>
      </w:r>
      <w:r w:rsidR="00D81F46">
        <w:rPr>
          <w:sz w:val="24"/>
          <w:szCs w:val="24"/>
        </w:rPr>
        <w:t>, MN</w:t>
      </w:r>
      <w:r w:rsidR="005B693E" w:rsidRPr="003128E6">
        <w:rPr>
          <w:sz w:val="24"/>
          <w:szCs w:val="24"/>
        </w:rPr>
        <w:tab/>
        <w:t>Zip: ____________</w:t>
      </w:r>
    </w:p>
    <w:p w:rsidR="00D9461E" w:rsidRDefault="005B693E" w:rsidP="00EB63E0">
      <w:pPr>
        <w:spacing w:after="0" w:line="276" w:lineRule="auto"/>
        <w:rPr>
          <w:sz w:val="24"/>
          <w:szCs w:val="24"/>
        </w:rPr>
      </w:pPr>
      <w:r w:rsidRPr="00EB63E0">
        <w:rPr>
          <w:b/>
          <w:sz w:val="24"/>
          <w:szCs w:val="24"/>
        </w:rPr>
        <w:t xml:space="preserve">Intended </w:t>
      </w:r>
      <w:r w:rsidR="00137C01" w:rsidRPr="00EB63E0">
        <w:rPr>
          <w:b/>
          <w:sz w:val="24"/>
          <w:szCs w:val="24"/>
        </w:rPr>
        <w:t>Asset</w:t>
      </w:r>
      <w:r w:rsidRPr="00EB63E0">
        <w:rPr>
          <w:b/>
          <w:sz w:val="24"/>
          <w:szCs w:val="24"/>
        </w:rPr>
        <w:t xml:space="preserve"> Track:</w:t>
      </w:r>
      <w:r w:rsidRPr="003128E6">
        <w:rPr>
          <w:sz w:val="24"/>
          <w:szCs w:val="24"/>
        </w:rPr>
        <w:t xml:space="preserve">    </w:t>
      </w:r>
      <w:r w:rsidRPr="003128E6">
        <w:rPr>
          <w:sz w:val="24"/>
          <w:szCs w:val="24"/>
        </w:rPr>
        <w:sym w:font="Symbol" w:char="F090"/>
      </w:r>
      <w:r w:rsidRPr="003128E6">
        <w:rPr>
          <w:sz w:val="24"/>
          <w:szCs w:val="24"/>
        </w:rPr>
        <w:t xml:space="preserve"> Home</w:t>
      </w:r>
      <w:r w:rsidR="003128E6" w:rsidRPr="003128E6">
        <w:rPr>
          <w:sz w:val="24"/>
          <w:szCs w:val="24"/>
        </w:rPr>
        <w:t xml:space="preserve"> Purchase         </w:t>
      </w:r>
      <w:r w:rsidR="00EB63E0">
        <w:rPr>
          <w:sz w:val="24"/>
          <w:szCs w:val="24"/>
        </w:rPr>
        <w:t xml:space="preserve"> </w:t>
      </w:r>
      <w:r w:rsidRPr="003128E6">
        <w:rPr>
          <w:sz w:val="24"/>
          <w:szCs w:val="24"/>
        </w:rPr>
        <w:sym w:font="Symbol" w:char="F090"/>
      </w:r>
      <w:r w:rsidRPr="003128E6">
        <w:rPr>
          <w:sz w:val="24"/>
          <w:szCs w:val="24"/>
        </w:rPr>
        <w:t xml:space="preserve"> Education</w:t>
      </w:r>
      <w:r w:rsidR="00EB63E0">
        <w:rPr>
          <w:sz w:val="24"/>
          <w:szCs w:val="24"/>
        </w:rPr>
        <w:t xml:space="preserve">          </w:t>
      </w:r>
      <w:r w:rsidRPr="003128E6">
        <w:rPr>
          <w:sz w:val="24"/>
          <w:szCs w:val="24"/>
        </w:rPr>
        <w:sym w:font="Symbol" w:char="F090"/>
      </w:r>
      <w:r w:rsidRPr="003128E6">
        <w:rPr>
          <w:sz w:val="24"/>
          <w:szCs w:val="24"/>
        </w:rPr>
        <w:t xml:space="preserve"> Business:  </w:t>
      </w:r>
      <w:r w:rsidRPr="003128E6">
        <w:rPr>
          <w:sz w:val="24"/>
          <w:szCs w:val="24"/>
        </w:rPr>
        <w:sym w:font="Symbol" w:char="F090"/>
      </w:r>
      <w:r w:rsidRPr="003128E6">
        <w:rPr>
          <w:sz w:val="24"/>
          <w:szCs w:val="24"/>
        </w:rPr>
        <w:t xml:space="preserve"> Start-up   </w:t>
      </w:r>
      <w:r w:rsidRPr="003128E6">
        <w:rPr>
          <w:sz w:val="24"/>
          <w:szCs w:val="24"/>
        </w:rPr>
        <w:sym w:font="Symbol" w:char="F090"/>
      </w:r>
      <w:r w:rsidRPr="003128E6">
        <w:rPr>
          <w:sz w:val="24"/>
          <w:szCs w:val="24"/>
        </w:rPr>
        <w:t xml:space="preserve"> Enhancement</w:t>
      </w:r>
    </w:p>
    <w:p w:rsidR="00D9461E" w:rsidRDefault="00D9461E" w:rsidP="00D946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EB63E0">
        <w:rPr>
          <w:sz w:val="24"/>
          <w:szCs w:val="24"/>
        </w:rPr>
        <w:tab/>
      </w:r>
      <w:r w:rsidR="00EB63E0">
        <w:rPr>
          <w:sz w:val="24"/>
          <w:szCs w:val="24"/>
        </w:rPr>
        <w:tab/>
        <w:t xml:space="preserve">    </w:t>
      </w:r>
      <w:r w:rsidRPr="003128E6">
        <w:rPr>
          <w:sz w:val="24"/>
          <w:szCs w:val="24"/>
        </w:rPr>
        <w:sym w:font="Symbol" w:char="F090"/>
      </w:r>
      <w:r w:rsidRPr="003128E6">
        <w:rPr>
          <w:sz w:val="24"/>
          <w:szCs w:val="24"/>
        </w:rPr>
        <w:t xml:space="preserve"> Yes   </w:t>
      </w:r>
      <w:r w:rsidRPr="003128E6">
        <w:rPr>
          <w:sz w:val="24"/>
          <w:szCs w:val="24"/>
        </w:rPr>
        <w:sym w:font="Symbol" w:char="F090"/>
      </w:r>
      <w:r w:rsidRPr="003128E6">
        <w:rPr>
          <w:sz w:val="24"/>
          <w:szCs w:val="24"/>
        </w:rPr>
        <w:t xml:space="preserve"> No</w:t>
      </w:r>
      <w:r w:rsidR="00EB63E0">
        <w:rPr>
          <w:sz w:val="24"/>
          <w:szCs w:val="24"/>
        </w:rPr>
        <w:t xml:space="preserve">   Are you able</w:t>
      </w:r>
      <w:r>
        <w:rPr>
          <w:sz w:val="24"/>
          <w:szCs w:val="24"/>
        </w:rPr>
        <w:t xml:space="preserve"> to </w:t>
      </w:r>
      <w:r w:rsidR="00EB63E0">
        <w:rPr>
          <w:sz w:val="24"/>
          <w:szCs w:val="24"/>
        </w:rPr>
        <w:t>obtain</w:t>
      </w:r>
      <w:r>
        <w:rPr>
          <w:sz w:val="24"/>
          <w:szCs w:val="24"/>
        </w:rPr>
        <w:t xml:space="preserve"> the </w:t>
      </w:r>
      <w:r w:rsidR="00EB63E0">
        <w:rPr>
          <w:sz w:val="24"/>
          <w:szCs w:val="24"/>
        </w:rPr>
        <w:t xml:space="preserve">intended </w:t>
      </w:r>
      <w:r>
        <w:rPr>
          <w:sz w:val="24"/>
          <w:szCs w:val="24"/>
        </w:rPr>
        <w:t xml:space="preserve">asset in the next </w:t>
      </w:r>
      <w:r w:rsidR="00EB63E0">
        <w:rPr>
          <w:sz w:val="24"/>
          <w:szCs w:val="24"/>
        </w:rPr>
        <w:t>18-</w:t>
      </w:r>
      <w:r>
        <w:rPr>
          <w:sz w:val="24"/>
          <w:szCs w:val="24"/>
        </w:rPr>
        <w:t>24 months?</w:t>
      </w:r>
    </w:p>
    <w:p w:rsidR="00D9461E" w:rsidRPr="003128E6" w:rsidRDefault="00D9461E" w:rsidP="00D9461E">
      <w:pPr>
        <w:spacing w:after="0" w:line="240" w:lineRule="auto"/>
        <w:rPr>
          <w:sz w:val="24"/>
          <w:szCs w:val="24"/>
        </w:rPr>
      </w:pPr>
    </w:p>
    <w:p w:rsidR="005B693E" w:rsidRPr="003128E6" w:rsidRDefault="005B693E" w:rsidP="005B693E">
      <w:pPr>
        <w:spacing w:after="0" w:line="276" w:lineRule="auto"/>
        <w:rPr>
          <w:b/>
          <w:sz w:val="24"/>
          <w:szCs w:val="24"/>
          <w:u w:val="single"/>
        </w:rPr>
      </w:pPr>
      <w:r w:rsidRPr="003128E6">
        <w:rPr>
          <w:b/>
          <w:sz w:val="24"/>
          <w:szCs w:val="24"/>
          <w:u w:val="single"/>
        </w:rPr>
        <w:t>Applicant:</w:t>
      </w:r>
    </w:p>
    <w:p w:rsidR="007C5B90" w:rsidRPr="003128E6" w:rsidRDefault="007C5B90" w:rsidP="007C5B90">
      <w:pPr>
        <w:spacing w:after="0" w:line="276" w:lineRule="auto"/>
        <w:rPr>
          <w:rFonts w:eastAsia="Times New Roman" w:cs="Times New Roman"/>
          <w:bCs/>
          <w:color w:val="1E1E1E"/>
          <w:sz w:val="24"/>
          <w:szCs w:val="24"/>
        </w:rPr>
      </w:pPr>
      <w:r w:rsidRPr="003128E6">
        <w:rPr>
          <w:sz w:val="24"/>
          <w:szCs w:val="24"/>
        </w:rPr>
        <w:sym w:font="Symbol" w:char="F090"/>
      </w:r>
      <w:r w:rsidRPr="003128E6">
        <w:rPr>
          <w:sz w:val="24"/>
          <w:szCs w:val="24"/>
        </w:rPr>
        <w:t xml:space="preserve"> Yes   </w:t>
      </w:r>
      <w:r w:rsidRPr="003128E6">
        <w:rPr>
          <w:sz w:val="24"/>
          <w:szCs w:val="24"/>
        </w:rPr>
        <w:sym w:font="Symbol" w:char="F090"/>
      </w:r>
      <w:r w:rsidRPr="003128E6">
        <w:rPr>
          <w:sz w:val="24"/>
          <w:szCs w:val="24"/>
        </w:rPr>
        <w:t xml:space="preserve"> No</w:t>
      </w:r>
      <w:r w:rsidRPr="003128E6">
        <w:rPr>
          <w:sz w:val="24"/>
          <w:szCs w:val="24"/>
        </w:rPr>
        <w:tab/>
        <w:t>US</w:t>
      </w:r>
      <w:r w:rsidRPr="003128E6">
        <w:rPr>
          <w:rFonts w:eastAsia="Times New Roman" w:cs="Times New Roman"/>
          <w:bCs/>
          <w:color w:val="1E1E1E"/>
          <w:sz w:val="24"/>
          <w:szCs w:val="24"/>
        </w:rPr>
        <w:t xml:space="preserve"> Citizen or eligible Non-citizen</w:t>
      </w:r>
    </w:p>
    <w:p w:rsidR="007C5B90" w:rsidRPr="003128E6" w:rsidRDefault="007C5B90" w:rsidP="007C5B90">
      <w:pPr>
        <w:spacing w:after="0" w:line="276" w:lineRule="auto"/>
        <w:rPr>
          <w:rFonts w:eastAsia="Times New Roman" w:cs="Times New Roman"/>
          <w:bCs/>
          <w:color w:val="1E1E1E"/>
          <w:sz w:val="24"/>
          <w:szCs w:val="24"/>
        </w:rPr>
      </w:pPr>
      <w:r w:rsidRPr="003128E6">
        <w:rPr>
          <w:sz w:val="24"/>
          <w:szCs w:val="24"/>
        </w:rPr>
        <w:sym w:font="Symbol" w:char="F090"/>
      </w:r>
      <w:r w:rsidRPr="003128E6">
        <w:rPr>
          <w:sz w:val="24"/>
          <w:szCs w:val="24"/>
        </w:rPr>
        <w:t xml:space="preserve"> Yes   </w:t>
      </w:r>
      <w:r w:rsidRPr="003128E6">
        <w:rPr>
          <w:sz w:val="24"/>
          <w:szCs w:val="24"/>
        </w:rPr>
        <w:sym w:font="Symbol" w:char="F090"/>
      </w:r>
      <w:r w:rsidRPr="003128E6">
        <w:rPr>
          <w:sz w:val="24"/>
          <w:szCs w:val="24"/>
        </w:rPr>
        <w:t xml:space="preserve"> No</w:t>
      </w:r>
      <w:r w:rsidRPr="003128E6">
        <w:rPr>
          <w:sz w:val="24"/>
          <w:szCs w:val="24"/>
        </w:rPr>
        <w:tab/>
      </w:r>
      <w:r w:rsidRPr="003128E6">
        <w:rPr>
          <w:rFonts w:eastAsia="Times New Roman" w:cs="Times New Roman"/>
          <w:bCs/>
          <w:color w:val="1E1E1E"/>
          <w:sz w:val="24"/>
          <w:szCs w:val="24"/>
        </w:rPr>
        <w:t xml:space="preserve">Minnesota resident </w:t>
      </w:r>
      <w:r w:rsidRPr="003128E6">
        <w:rPr>
          <w:rFonts w:eastAsia="Times New Roman" w:cs="Times New Roman"/>
          <w:b/>
          <w:bCs/>
          <w:color w:val="1E1E1E"/>
          <w:sz w:val="20"/>
          <w:szCs w:val="24"/>
        </w:rPr>
        <w:t xml:space="preserve">(must be </w:t>
      </w:r>
      <w:r>
        <w:rPr>
          <w:rFonts w:eastAsia="Times New Roman" w:cs="Times New Roman"/>
          <w:b/>
          <w:bCs/>
          <w:color w:val="1E1E1E"/>
          <w:sz w:val="20"/>
          <w:szCs w:val="24"/>
        </w:rPr>
        <w:t xml:space="preserve">a </w:t>
      </w:r>
      <w:r w:rsidRPr="003128E6">
        <w:rPr>
          <w:rFonts w:eastAsia="Times New Roman" w:cs="Times New Roman"/>
          <w:b/>
          <w:bCs/>
          <w:color w:val="1E1E1E"/>
          <w:sz w:val="20"/>
          <w:szCs w:val="24"/>
        </w:rPr>
        <w:t>MN resident through</w:t>
      </w:r>
      <w:r>
        <w:rPr>
          <w:rFonts w:eastAsia="Times New Roman" w:cs="Times New Roman"/>
          <w:b/>
          <w:bCs/>
          <w:color w:val="1E1E1E"/>
          <w:sz w:val="20"/>
          <w:szCs w:val="24"/>
        </w:rPr>
        <w:t xml:space="preserve"> exit from</w:t>
      </w:r>
      <w:r w:rsidRPr="003128E6">
        <w:rPr>
          <w:rFonts w:eastAsia="Times New Roman" w:cs="Times New Roman"/>
          <w:b/>
          <w:bCs/>
          <w:color w:val="1E1E1E"/>
          <w:sz w:val="20"/>
          <w:szCs w:val="24"/>
        </w:rPr>
        <w:t xml:space="preserve"> program)</w:t>
      </w:r>
    </w:p>
    <w:p w:rsidR="005B693E" w:rsidRPr="003128E6" w:rsidRDefault="005B693E" w:rsidP="005B693E">
      <w:pPr>
        <w:spacing w:after="0" w:line="276" w:lineRule="auto"/>
        <w:rPr>
          <w:rFonts w:eastAsia="Times New Roman" w:cs="Times New Roman"/>
          <w:bCs/>
          <w:color w:val="1E1E1E"/>
          <w:sz w:val="24"/>
          <w:szCs w:val="24"/>
        </w:rPr>
      </w:pPr>
      <w:r w:rsidRPr="003128E6">
        <w:rPr>
          <w:sz w:val="24"/>
          <w:szCs w:val="24"/>
        </w:rPr>
        <w:sym w:font="Symbol" w:char="F090"/>
      </w:r>
      <w:r w:rsidRPr="003128E6">
        <w:rPr>
          <w:sz w:val="24"/>
          <w:szCs w:val="24"/>
        </w:rPr>
        <w:t xml:space="preserve"> Yes   </w:t>
      </w:r>
      <w:r w:rsidRPr="003128E6">
        <w:rPr>
          <w:sz w:val="24"/>
          <w:szCs w:val="24"/>
        </w:rPr>
        <w:sym w:font="Symbol" w:char="F090"/>
      </w:r>
      <w:r w:rsidRPr="003128E6">
        <w:rPr>
          <w:sz w:val="24"/>
          <w:szCs w:val="24"/>
        </w:rPr>
        <w:t xml:space="preserve"> No</w:t>
      </w:r>
      <w:r w:rsidRPr="003128E6">
        <w:rPr>
          <w:sz w:val="24"/>
          <w:szCs w:val="24"/>
        </w:rPr>
        <w:tab/>
      </w:r>
      <w:r w:rsidRPr="003128E6">
        <w:rPr>
          <w:rFonts w:eastAsia="Times New Roman" w:cs="Times New Roman"/>
          <w:bCs/>
          <w:color w:val="1E1E1E"/>
          <w:sz w:val="24"/>
          <w:szCs w:val="24"/>
        </w:rPr>
        <w:t>At least 18 years old</w:t>
      </w:r>
    </w:p>
    <w:p w:rsidR="005B693E" w:rsidRPr="00FE31CA" w:rsidRDefault="005B693E" w:rsidP="005B693E">
      <w:pPr>
        <w:spacing w:after="0" w:line="276" w:lineRule="auto"/>
        <w:rPr>
          <w:rFonts w:eastAsia="Times New Roman" w:cs="Times New Roman"/>
          <w:bCs/>
          <w:color w:val="1E1E1E"/>
          <w:sz w:val="20"/>
          <w:szCs w:val="24"/>
        </w:rPr>
      </w:pPr>
      <w:r w:rsidRPr="003128E6">
        <w:rPr>
          <w:sz w:val="24"/>
          <w:szCs w:val="24"/>
        </w:rPr>
        <w:sym w:font="Symbol" w:char="F090"/>
      </w:r>
      <w:r w:rsidRPr="003128E6">
        <w:rPr>
          <w:sz w:val="24"/>
          <w:szCs w:val="24"/>
        </w:rPr>
        <w:t xml:space="preserve"> Yes   </w:t>
      </w:r>
      <w:r w:rsidRPr="003128E6">
        <w:rPr>
          <w:sz w:val="24"/>
          <w:szCs w:val="24"/>
        </w:rPr>
        <w:sym w:font="Symbol" w:char="F090"/>
      </w:r>
      <w:r w:rsidRPr="003128E6">
        <w:rPr>
          <w:sz w:val="24"/>
          <w:szCs w:val="24"/>
        </w:rPr>
        <w:t xml:space="preserve"> No</w:t>
      </w:r>
      <w:r w:rsidRPr="003128E6">
        <w:rPr>
          <w:sz w:val="24"/>
          <w:szCs w:val="24"/>
        </w:rPr>
        <w:tab/>
      </w:r>
      <w:r w:rsidR="00E864E0" w:rsidRPr="003128E6">
        <w:rPr>
          <w:rFonts w:eastAsia="Times New Roman" w:cs="Times New Roman"/>
          <w:bCs/>
          <w:color w:val="1E1E1E"/>
          <w:sz w:val="24"/>
          <w:szCs w:val="24"/>
        </w:rPr>
        <w:t>Have</w:t>
      </w:r>
      <w:r w:rsidR="00FE31CA">
        <w:rPr>
          <w:rFonts w:eastAsia="Times New Roman" w:cs="Times New Roman"/>
          <w:bCs/>
          <w:color w:val="1E1E1E"/>
          <w:sz w:val="24"/>
          <w:szCs w:val="24"/>
        </w:rPr>
        <w:t xml:space="preserve"> current</w:t>
      </w:r>
      <w:r w:rsidR="00E864E0" w:rsidRPr="003128E6">
        <w:rPr>
          <w:rFonts w:eastAsia="Times New Roman" w:cs="Times New Roman"/>
          <w:bCs/>
          <w:color w:val="1E1E1E"/>
          <w:sz w:val="24"/>
          <w:szCs w:val="24"/>
        </w:rPr>
        <w:t xml:space="preserve"> earned income</w:t>
      </w:r>
      <w:r w:rsidR="00FE31CA">
        <w:rPr>
          <w:rFonts w:eastAsia="Times New Roman" w:cs="Times New Roman"/>
          <w:bCs/>
          <w:color w:val="1E1E1E"/>
          <w:sz w:val="24"/>
          <w:szCs w:val="24"/>
        </w:rPr>
        <w:t xml:space="preserve"> </w:t>
      </w:r>
      <w:r w:rsidR="00FE31CA">
        <w:rPr>
          <w:rFonts w:eastAsia="Times New Roman" w:cs="Times New Roman"/>
          <w:bCs/>
          <w:color w:val="1E1E1E"/>
          <w:sz w:val="20"/>
          <w:szCs w:val="24"/>
        </w:rPr>
        <w:t>(employment, self-employment, unemployment, worker’s compensation)</w:t>
      </w:r>
    </w:p>
    <w:p w:rsidR="007C5B90" w:rsidRPr="003128E6" w:rsidRDefault="007C5B90" w:rsidP="007C5B90">
      <w:pPr>
        <w:spacing w:after="0" w:line="276" w:lineRule="auto"/>
        <w:rPr>
          <w:rFonts w:eastAsia="Times New Roman" w:cs="Times New Roman"/>
          <w:bCs/>
          <w:color w:val="1E1E1E"/>
          <w:sz w:val="24"/>
          <w:szCs w:val="24"/>
        </w:rPr>
      </w:pPr>
      <w:r w:rsidRPr="003128E6">
        <w:rPr>
          <w:sz w:val="24"/>
          <w:szCs w:val="24"/>
        </w:rPr>
        <w:sym w:font="Symbol" w:char="F090"/>
      </w:r>
      <w:r w:rsidRPr="003128E6">
        <w:rPr>
          <w:sz w:val="24"/>
          <w:szCs w:val="24"/>
        </w:rPr>
        <w:t xml:space="preserve"> Yes   </w:t>
      </w:r>
      <w:r w:rsidRPr="003128E6">
        <w:rPr>
          <w:sz w:val="24"/>
          <w:szCs w:val="24"/>
        </w:rPr>
        <w:sym w:font="Symbol" w:char="F090"/>
      </w:r>
      <w:r w:rsidRPr="003128E6">
        <w:rPr>
          <w:sz w:val="24"/>
          <w:szCs w:val="24"/>
        </w:rPr>
        <w:t xml:space="preserve"> No</w:t>
      </w:r>
      <w:r w:rsidRPr="003128E6">
        <w:rPr>
          <w:sz w:val="24"/>
          <w:szCs w:val="24"/>
        </w:rPr>
        <w:tab/>
      </w:r>
      <w:r w:rsidRPr="003128E6">
        <w:rPr>
          <w:rFonts w:eastAsia="Times New Roman" w:cs="Times New Roman"/>
          <w:bCs/>
          <w:color w:val="1E1E1E"/>
          <w:sz w:val="24"/>
          <w:szCs w:val="24"/>
        </w:rPr>
        <w:t xml:space="preserve">Able to deposit </w:t>
      </w:r>
      <w:r w:rsidRPr="003128E6">
        <w:rPr>
          <w:rFonts w:eastAsia="Times New Roman" w:cs="Times New Roman"/>
          <w:bCs/>
          <w:color w:val="1E1E1E"/>
          <w:sz w:val="24"/>
          <w:szCs w:val="24"/>
          <w:u w:val="single"/>
        </w:rPr>
        <w:t>at least</w:t>
      </w:r>
      <w:r w:rsidRPr="003128E6">
        <w:rPr>
          <w:rFonts w:eastAsia="Times New Roman" w:cs="Times New Roman"/>
          <w:bCs/>
          <w:color w:val="1E1E1E"/>
          <w:sz w:val="24"/>
          <w:szCs w:val="24"/>
        </w:rPr>
        <w:t xml:space="preserve"> $40</w:t>
      </w:r>
      <w:r>
        <w:rPr>
          <w:rFonts w:eastAsia="Times New Roman" w:cs="Times New Roman"/>
          <w:bCs/>
          <w:color w:val="1E1E1E"/>
          <w:sz w:val="24"/>
          <w:szCs w:val="24"/>
        </w:rPr>
        <w:t xml:space="preserve"> (or more) each</w:t>
      </w:r>
      <w:r w:rsidRPr="003128E6">
        <w:rPr>
          <w:rFonts w:eastAsia="Times New Roman" w:cs="Times New Roman"/>
          <w:bCs/>
          <w:color w:val="1E1E1E"/>
          <w:sz w:val="24"/>
          <w:szCs w:val="24"/>
        </w:rPr>
        <w:t xml:space="preserve"> month from earned income</w:t>
      </w:r>
    </w:p>
    <w:p w:rsidR="005B693E" w:rsidRPr="003128E6" w:rsidRDefault="005B693E" w:rsidP="005B693E">
      <w:pPr>
        <w:spacing w:after="0" w:line="276" w:lineRule="auto"/>
        <w:rPr>
          <w:rFonts w:eastAsia="Times New Roman" w:cs="Times New Roman"/>
          <w:bCs/>
          <w:color w:val="1E1E1E"/>
          <w:sz w:val="24"/>
          <w:szCs w:val="24"/>
        </w:rPr>
      </w:pPr>
      <w:r w:rsidRPr="003128E6">
        <w:rPr>
          <w:sz w:val="24"/>
          <w:szCs w:val="24"/>
        </w:rPr>
        <w:sym w:font="Symbol" w:char="F090"/>
      </w:r>
      <w:r w:rsidRPr="003128E6">
        <w:rPr>
          <w:sz w:val="24"/>
          <w:szCs w:val="24"/>
        </w:rPr>
        <w:t xml:space="preserve"> Yes   </w:t>
      </w:r>
      <w:r w:rsidRPr="003128E6">
        <w:rPr>
          <w:sz w:val="24"/>
          <w:szCs w:val="24"/>
        </w:rPr>
        <w:sym w:font="Symbol" w:char="F090"/>
      </w:r>
      <w:r w:rsidRPr="003128E6">
        <w:rPr>
          <w:sz w:val="24"/>
          <w:szCs w:val="24"/>
        </w:rPr>
        <w:t xml:space="preserve"> No</w:t>
      </w:r>
      <w:r w:rsidRPr="003128E6">
        <w:rPr>
          <w:sz w:val="24"/>
          <w:szCs w:val="24"/>
        </w:rPr>
        <w:tab/>
      </w:r>
      <w:r w:rsidR="00E864E0" w:rsidRPr="003128E6">
        <w:rPr>
          <w:rFonts w:eastAsia="Times New Roman" w:cs="Times New Roman"/>
          <w:bCs/>
          <w:color w:val="1E1E1E"/>
          <w:sz w:val="24"/>
          <w:szCs w:val="24"/>
        </w:rPr>
        <w:t xml:space="preserve">Have </w:t>
      </w:r>
      <w:r w:rsidRPr="003128E6">
        <w:rPr>
          <w:rFonts w:eastAsia="Times New Roman" w:cs="Times New Roman"/>
          <w:bCs/>
          <w:color w:val="1E1E1E"/>
          <w:sz w:val="24"/>
          <w:szCs w:val="24"/>
        </w:rPr>
        <w:t xml:space="preserve">net </w:t>
      </w:r>
      <w:r w:rsidR="00E864E0" w:rsidRPr="003128E6">
        <w:rPr>
          <w:rFonts w:eastAsia="Times New Roman" w:cs="Times New Roman"/>
          <w:bCs/>
          <w:color w:val="1E1E1E"/>
          <w:sz w:val="24"/>
          <w:szCs w:val="24"/>
        </w:rPr>
        <w:t>assets of $10,000 or less</w:t>
      </w:r>
    </w:p>
    <w:p w:rsidR="003128E6" w:rsidRPr="003128E6" w:rsidRDefault="005B693E" w:rsidP="005B693E">
      <w:pPr>
        <w:spacing w:after="0" w:line="276" w:lineRule="auto"/>
        <w:rPr>
          <w:rFonts w:eastAsia="Times New Roman" w:cs="Times New Roman"/>
          <w:bCs/>
          <w:color w:val="1E1E1E"/>
          <w:sz w:val="24"/>
          <w:szCs w:val="24"/>
        </w:rPr>
      </w:pPr>
      <w:r w:rsidRPr="003128E6">
        <w:rPr>
          <w:sz w:val="24"/>
          <w:szCs w:val="24"/>
        </w:rPr>
        <w:sym w:font="Symbol" w:char="F090"/>
      </w:r>
      <w:r w:rsidRPr="003128E6">
        <w:rPr>
          <w:sz w:val="24"/>
          <w:szCs w:val="24"/>
        </w:rPr>
        <w:t xml:space="preserve"> Yes   </w:t>
      </w:r>
      <w:r w:rsidRPr="003128E6">
        <w:rPr>
          <w:sz w:val="24"/>
          <w:szCs w:val="24"/>
        </w:rPr>
        <w:sym w:font="Symbol" w:char="F090"/>
      </w:r>
      <w:r w:rsidRPr="003128E6">
        <w:rPr>
          <w:sz w:val="24"/>
          <w:szCs w:val="24"/>
        </w:rPr>
        <w:t xml:space="preserve"> No</w:t>
      </w:r>
      <w:r w:rsidRPr="003128E6">
        <w:rPr>
          <w:sz w:val="24"/>
          <w:szCs w:val="24"/>
        </w:rPr>
        <w:tab/>
      </w:r>
      <w:r w:rsidR="003128E6" w:rsidRPr="003128E6">
        <w:rPr>
          <w:rFonts w:eastAsia="Times New Roman" w:cs="Times New Roman"/>
          <w:bCs/>
          <w:color w:val="1E1E1E"/>
          <w:sz w:val="24"/>
          <w:szCs w:val="24"/>
        </w:rPr>
        <w:t>H</w:t>
      </w:r>
      <w:r w:rsidR="00137C01" w:rsidRPr="003128E6">
        <w:rPr>
          <w:rFonts w:eastAsia="Times New Roman" w:cs="Times New Roman"/>
          <w:bCs/>
          <w:color w:val="1E1E1E"/>
          <w:sz w:val="24"/>
          <w:szCs w:val="24"/>
        </w:rPr>
        <w:t>ome</w:t>
      </w:r>
      <w:r w:rsidR="003128E6" w:rsidRPr="003128E6">
        <w:rPr>
          <w:rFonts w:eastAsia="Times New Roman" w:cs="Times New Roman"/>
          <w:bCs/>
          <w:color w:val="1E1E1E"/>
          <w:sz w:val="24"/>
          <w:szCs w:val="24"/>
        </w:rPr>
        <w:t xml:space="preserve"> purchase asset</w:t>
      </w:r>
      <w:r w:rsidR="003128E6">
        <w:rPr>
          <w:rFonts w:eastAsia="Times New Roman" w:cs="Times New Roman"/>
          <w:bCs/>
          <w:color w:val="1E1E1E"/>
          <w:sz w:val="24"/>
          <w:szCs w:val="24"/>
        </w:rPr>
        <w:t xml:space="preserve"> track</w:t>
      </w:r>
      <w:r w:rsidR="003128E6" w:rsidRPr="003128E6">
        <w:rPr>
          <w:rFonts w:eastAsia="Times New Roman" w:cs="Times New Roman"/>
          <w:bCs/>
          <w:color w:val="1E1E1E"/>
          <w:sz w:val="24"/>
          <w:szCs w:val="24"/>
        </w:rPr>
        <w:t xml:space="preserve">: </w:t>
      </w:r>
    </w:p>
    <w:p w:rsidR="005B693E" w:rsidRPr="003128E6" w:rsidRDefault="003128E6" w:rsidP="005B693E">
      <w:pPr>
        <w:spacing w:after="0" w:line="276" w:lineRule="auto"/>
        <w:rPr>
          <w:rFonts w:eastAsia="Times New Roman" w:cs="Times New Roman"/>
          <w:bCs/>
          <w:color w:val="1E1E1E"/>
          <w:sz w:val="24"/>
          <w:szCs w:val="24"/>
        </w:rPr>
      </w:pPr>
      <w:r w:rsidRPr="003128E6">
        <w:rPr>
          <w:rFonts w:eastAsia="Times New Roman" w:cs="Times New Roman"/>
          <w:bCs/>
          <w:color w:val="1E1E1E"/>
          <w:sz w:val="24"/>
          <w:szCs w:val="24"/>
        </w:rPr>
        <w:tab/>
      </w:r>
      <w:r w:rsidRPr="003128E6">
        <w:rPr>
          <w:rFonts w:eastAsia="Times New Roman" w:cs="Times New Roman"/>
          <w:bCs/>
          <w:color w:val="1E1E1E"/>
          <w:sz w:val="24"/>
          <w:szCs w:val="24"/>
        </w:rPr>
        <w:tab/>
      </w:r>
      <w:r w:rsidRPr="003128E6">
        <w:rPr>
          <w:sz w:val="24"/>
          <w:szCs w:val="24"/>
        </w:rPr>
        <w:sym w:font="Symbol" w:char="F090"/>
      </w:r>
      <w:r w:rsidRPr="003128E6">
        <w:rPr>
          <w:sz w:val="24"/>
          <w:szCs w:val="24"/>
        </w:rPr>
        <w:t xml:space="preserve"> Yes   </w:t>
      </w:r>
      <w:r w:rsidRPr="003128E6">
        <w:rPr>
          <w:sz w:val="24"/>
          <w:szCs w:val="24"/>
        </w:rPr>
        <w:sym w:font="Symbol" w:char="F090"/>
      </w:r>
      <w:r w:rsidRPr="003128E6">
        <w:rPr>
          <w:sz w:val="24"/>
          <w:szCs w:val="24"/>
        </w:rPr>
        <w:t xml:space="preserve"> No</w:t>
      </w:r>
      <w:r w:rsidRPr="003128E6">
        <w:rPr>
          <w:sz w:val="24"/>
          <w:szCs w:val="24"/>
        </w:rPr>
        <w:tab/>
        <w:t>C</w:t>
      </w:r>
      <w:r w:rsidRPr="003128E6">
        <w:rPr>
          <w:rFonts w:eastAsia="Times New Roman" w:cs="Times New Roman"/>
          <w:bCs/>
          <w:color w:val="1E1E1E"/>
          <w:sz w:val="24"/>
          <w:szCs w:val="24"/>
        </w:rPr>
        <w:t xml:space="preserve">urrent </w:t>
      </w:r>
      <w:r w:rsidR="00137C01" w:rsidRPr="003128E6">
        <w:rPr>
          <w:rFonts w:eastAsia="Times New Roman" w:cs="Times New Roman"/>
          <w:bCs/>
          <w:color w:val="1E1E1E"/>
          <w:sz w:val="24"/>
          <w:szCs w:val="24"/>
        </w:rPr>
        <w:t xml:space="preserve">credit score </w:t>
      </w:r>
      <w:r>
        <w:rPr>
          <w:rFonts w:eastAsia="Times New Roman" w:cs="Times New Roman"/>
          <w:bCs/>
          <w:color w:val="1E1E1E"/>
          <w:sz w:val="24"/>
          <w:szCs w:val="24"/>
        </w:rPr>
        <w:t>is</w:t>
      </w:r>
      <w:r w:rsidRPr="003128E6">
        <w:rPr>
          <w:rFonts w:eastAsia="Times New Roman" w:cs="Times New Roman"/>
          <w:bCs/>
          <w:color w:val="1E1E1E"/>
          <w:sz w:val="24"/>
          <w:szCs w:val="24"/>
        </w:rPr>
        <w:t xml:space="preserve"> </w:t>
      </w:r>
      <w:r w:rsidR="00137C01" w:rsidRPr="003128E6">
        <w:rPr>
          <w:rFonts w:eastAsia="Times New Roman" w:cs="Times New Roman"/>
          <w:bCs/>
          <w:color w:val="1E1E1E"/>
          <w:sz w:val="24"/>
          <w:szCs w:val="24"/>
        </w:rPr>
        <w:t>640</w:t>
      </w:r>
      <w:r w:rsidRPr="003128E6">
        <w:rPr>
          <w:rFonts w:eastAsia="Times New Roman" w:cs="Times New Roman"/>
          <w:bCs/>
          <w:color w:val="1E1E1E"/>
          <w:sz w:val="24"/>
          <w:szCs w:val="24"/>
        </w:rPr>
        <w:t xml:space="preserve"> or above</w:t>
      </w:r>
    </w:p>
    <w:p w:rsidR="003128E6" w:rsidRDefault="003128E6" w:rsidP="005B693E">
      <w:pPr>
        <w:spacing w:after="0" w:line="276" w:lineRule="auto"/>
        <w:rPr>
          <w:sz w:val="24"/>
          <w:szCs w:val="24"/>
        </w:rPr>
      </w:pPr>
      <w:r w:rsidRPr="003128E6">
        <w:rPr>
          <w:rFonts w:eastAsia="Times New Roman" w:cs="Times New Roman"/>
          <w:bCs/>
          <w:color w:val="1E1E1E"/>
          <w:sz w:val="24"/>
          <w:szCs w:val="24"/>
        </w:rPr>
        <w:tab/>
      </w:r>
      <w:r w:rsidRPr="003128E6">
        <w:rPr>
          <w:rFonts w:eastAsia="Times New Roman" w:cs="Times New Roman"/>
          <w:bCs/>
          <w:color w:val="1E1E1E"/>
          <w:sz w:val="24"/>
          <w:szCs w:val="24"/>
        </w:rPr>
        <w:tab/>
      </w:r>
      <w:r w:rsidRPr="003128E6">
        <w:rPr>
          <w:sz w:val="24"/>
          <w:szCs w:val="24"/>
        </w:rPr>
        <w:sym w:font="Symbol" w:char="F090"/>
      </w:r>
      <w:r w:rsidRPr="003128E6">
        <w:rPr>
          <w:sz w:val="24"/>
          <w:szCs w:val="24"/>
        </w:rPr>
        <w:t xml:space="preserve"> Yes   </w:t>
      </w:r>
      <w:r w:rsidRPr="003128E6">
        <w:rPr>
          <w:sz w:val="24"/>
          <w:szCs w:val="24"/>
        </w:rPr>
        <w:sym w:font="Symbol" w:char="F090"/>
      </w:r>
      <w:r w:rsidRPr="003128E6">
        <w:rPr>
          <w:sz w:val="24"/>
          <w:szCs w:val="24"/>
        </w:rPr>
        <w:t xml:space="preserve"> No</w:t>
      </w:r>
      <w:r w:rsidRPr="003128E6">
        <w:rPr>
          <w:sz w:val="24"/>
          <w:szCs w:val="24"/>
        </w:rPr>
        <w:tab/>
        <w:t xml:space="preserve">Have you or </w:t>
      </w:r>
      <w:r w:rsidR="002D43B3">
        <w:rPr>
          <w:sz w:val="24"/>
          <w:szCs w:val="24"/>
        </w:rPr>
        <w:t xml:space="preserve">your </w:t>
      </w:r>
      <w:r w:rsidRPr="003128E6">
        <w:rPr>
          <w:sz w:val="24"/>
          <w:szCs w:val="24"/>
        </w:rPr>
        <w:t>spouse owned a primary residence in the last 3 years</w:t>
      </w:r>
    </w:p>
    <w:p w:rsidR="008B33E4" w:rsidRPr="003128E6" w:rsidRDefault="005B693E" w:rsidP="005B693E">
      <w:pPr>
        <w:spacing w:after="0" w:line="276" w:lineRule="auto"/>
        <w:rPr>
          <w:rFonts w:eastAsia="Times New Roman" w:cs="Times New Roman"/>
          <w:bCs/>
          <w:color w:val="1E1E1E"/>
          <w:sz w:val="24"/>
          <w:szCs w:val="24"/>
        </w:rPr>
      </w:pPr>
      <w:r w:rsidRPr="003128E6">
        <w:rPr>
          <w:sz w:val="24"/>
          <w:szCs w:val="24"/>
        </w:rPr>
        <w:sym w:font="Symbol" w:char="F090"/>
      </w:r>
      <w:r w:rsidRPr="003128E6">
        <w:rPr>
          <w:sz w:val="24"/>
          <w:szCs w:val="24"/>
        </w:rPr>
        <w:t xml:space="preserve"> Yes   </w:t>
      </w:r>
      <w:r w:rsidRPr="003128E6">
        <w:rPr>
          <w:sz w:val="24"/>
          <w:szCs w:val="24"/>
        </w:rPr>
        <w:sym w:font="Symbol" w:char="F090"/>
      </w:r>
      <w:r w:rsidRPr="003128E6">
        <w:rPr>
          <w:sz w:val="24"/>
          <w:szCs w:val="24"/>
        </w:rPr>
        <w:t xml:space="preserve"> No</w:t>
      </w:r>
      <w:r w:rsidRPr="003128E6">
        <w:rPr>
          <w:sz w:val="24"/>
          <w:szCs w:val="24"/>
        </w:rPr>
        <w:tab/>
      </w:r>
      <w:r w:rsidR="00024D81">
        <w:rPr>
          <w:sz w:val="24"/>
          <w:szCs w:val="24"/>
        </w:rPr>
        <w:t>Household annual</w:t>
      </w:r>
      <w:r w:rsidR="003128E6" w:rsidRPr="003128E6">
        <w:rPr>
          <w:rFonts w:eastAsia="Times New Roman" w:cs="Times New Roman"/>
          <w:bCs/>
          <w:color w:val="1E1E1E"/>
          <w:sz w:val="24"/>
          <w:szCs w:val="24"/>
        </w:rPr>
        <w:t xml:space="preserve"> gross </w:t>
      </w:r>
      <w:r w:rsidR="00E864E0" w:rsidRPr="003128E6">
        <w:rPr>
          <w:rFonts w:eastAsia="Times New Roman" w:cs="Times New Roman"/>
          <w:bCs/>
          <w:color w:val="1E1E1E"/>
          <w:sz w:val="24"/>
          <w:szCs w:val="24"/>
        </w:rPr>
        <w:t xml:space="preserve">income below 200% of poverty </w:t>
      </w:r>
      <w:r w:rsidR="003128E6" w:rsidRPr="003128E6">
        <w:rPr>
          <w:rFonts w:eastAsia="Times New Roman" w:cs="Times New Roman"/>
          <w:bCs/>
          <w:color w:val="1E1E1E"/>
          <w:sz w:val="24"/>
          <w:szCs w:val="24"/>
        </w:rPr>
        <w:t xml:space="preserve">guideline </w:t>
      </w:r>
      <w:r w:rsidR="00E864E0" w:rsidRPr="003128E6">
        <w:rPr>
          <w:rFonts w:eastAsia="Times New Roman" w:cs="Times New Roman"/>
          <w:b/>
          <w:bCs/>
          <w:color w:val="1E1E1E"/>
          <w:sz w:val="20"/>
          <w:szCs w:val="24"/>
        </w:rPr>
        <w:t>(see table below)</w:t>
      </w:r>
    </w:p>
    <w:p w:rsidR="00475C67" w:rsidRDefault="00AC3025" w:rsidP="00DC0744">
      <w:pPr>
        <w:spacing w:after="0" w:line="240" w:lineRule="auto"/>
        <w:rPr>
          <w:sz w:val="24"/>
          <w:szCs w:val="24"/>
        </w:rPr>
      </w:pPr>
      <w:r w:rsidRPr="003128E6">
        <w:rPr>
          <w:sz w:val="24"/>
          <w:szCs w:val="24"/>
        </w:rPr>
        <w:sym w:font="Symbol" w:char="F090"/>
      </w:r>
      <w:r w:rsidRPr="003128E6">
        <w:rPr>
          <w:sz w:val="24"/>
          <w:szCs w:val="24"/>
        </w:rPr>
        <w:t xml:space="preserve"> Yes   </w:t>
      </w:r>
      <w:r w:rsidRPr="003128E6">
        <w:rPr>
          <w:sz w:val="24"/>
          <w:szCs w:val="24"/>
        </w:rPr>
        <w:sym w:font="Symbol" w:char="F090"/>
      </w:r>
      <w:r w:rsidRPr="003128E6">
        <w:rPr>
          <w:sz w:val="24"/>
          <w:szCs w:val="24"/>
        </w:rPr>
        <w:t xml:space="preserve"> No</w:t>
      </w:r>
      <w:r w:rsidRPr="003128E6">
        <w:rPr>
          <w:sz w:val="24"/>
          <w:szCs w:val="24"/>
        </w:rPr>
        <w:tab/>
      </w:r>
      <w:r>
        <w:rPr>
          <w:sz w:val="24"/>
          <w:szCs w:val="24"/>
        </w:rPr>
        <w:t xml:space="preserve">Have you </w:t>
      </w:r>
      <w:r w:rsidR="007C5B90">
        <w:rPr>
          <w:sz w:val="24"/>
          <w:szCs w:val="24"/>
        </w:rPr>
        <w:t xml:space="preserve">or any </w:t>
      </w:r>
      <w:r w:rsidR="00D9461E">
        <w:rPr>
          <w:sz w:val="24"/>
          <w:szCs w:val="24"/>
        </w:rPr>
        <w:t xml:space="preserve">other </w:t>
      </w:r>
      <w:r w:rsidR="007C5B90">
        <w:rPr>
          <w:sz w:val="24"/>
          <w:szCs w:val="24"/>
        </w:rPr>
        <w:t xml:space="preserve">household members </w:t>
      </w:r>
      <w:r>
        <w:rPr>
          <w:sz w:val="24"/>
          <w:szCs w:val="24"/>
        </w:rPr>
        <w:t>been enrolled in FAIM</w:t>
      </w:r>
    </w:p>
    <w:p w:rsidR="007C5B90" w:rsidRDefault="007C5B90" w:rsidP="00DC07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If yes, provide names: _______________________________________________________</w:t>
      </w:r>
    </w:p>
    <w:p w:rsidR="00D9461E" w:rsidRPr="00D9461E" w:rsidRDefault="00D9461E" w:rsidP="00DC0744">
      <w:pPr>
        <w:spacing w:after="0" w:line="240" w:lineRule="auto"/>
        <w:rPr>
          <w:sz w:val="12"/>
        </w:rPr>
      </w:pPr>
    </w:p>
    <w:p w:rsidR="00024D81" w:rsidRDefault="00DC0744" w:rsidP="006774E9">
      <w:pPr>
        <w:pStyle w:val="ListParagraph"/>
        <w:numPr>
          <w:ilvl w:val="0"/>
          <w:numId w:val="4"/>
        </w:numPr>
        <w:spacing w:after="0" w:line="240" w:lineRule="auto"/>
        <w:rPr>
          <w:i/>
        </w:rPr>
      </w:pPr>
      <w:r w:rsidRPr="00024D81">
        <w:rPr>
          <w:i/>
        </w:rPr>
        <w:t>Match</w:t>
      </w:r>
      <w:r w:rsidR="00024D81">
        <w:rPr>
          <w:i/>
        </w:rPr>
        <w:t xml:space="preserve"> funds </w:t>
      </w:r>
      <w:r w:rsidRPr="00024D81">
        <w:rPr>
          <w:i/>
        </w:rPr>
        <w:t>will be paid on a first come, first-serve basis</w:t>
      </w:r>
      <w:r w:rsidR="007C5B90">
        <w:rPr>
          <w:i/>
        </w:rPr>
        <w:t xml:space="preserve"> to qualified participants for eligible expenditures</w:t>
      </w:r>
      <w:r w:rsidRPr="00024D81">
        <w:rPr>
          <w:i/>
        </w:rPr>
        <w:t>.</w:t>
      </w:r>
    </w:p>
    <w:p w:rsidR="006F3B89" w:rsidRDefault="006F3B89" w:rsidP="00AC3025">
      <w:pPr>
        <w:pStyle w:val="ListParagraph"/>
        <w:numPr>
          <w:ilvl w:val="0"/>
          <w:numId w:val="4"/>
        </w:numPr>
        <w:spacing w:after="0" w:line="240" w:lineRule="auto"/>
        <w:rPr>
          <w:i/>
        </w:rPr>
      </w:pPr>
      <w:r w:rsidRPr="00024D81">
        <w:rPr>
          <w:i/>
        </w:rPr>
        <w:t xml:space="preserve">Payout of match </w:t>
      </w:r>
      <w:r>
        <w:rPr>
          <w:i/>
        </w:rPr>
        <w:t xml:space="preserve">dollars </w:t>
      </w:r>
      <w:r w:rsidRPr="00024D81">
        <w:rPr>
          <w:i/>
        </w:rPr>
        <w:t>is contingent on funds remaining in state and/or federal grants</w:t>
      </w:r>
      <w:r>
        <w:rPr>
          <w:i/>
        </w:rPr>
        <w:t xml:space="preserve"> and are not guaranteed</w:t>
      </w:r>
      <w:r w:rsidRPr="00024D81">
        <w:rPr>
          <w:i/>
        </w:rPr>
        <w:t>.</w:t>
      </w:r>
    </w:p>
    <w:p w:rsidR="00DC0744" w:rsidRPr="00024D81" w:rsidRDefault="006F3B89" w:rsidP="00AC3025">
      <w:pPr>
        <w:pStyle w:val="ListParagraph"/>
        <w:numPr>
          <w:ilvl w:val="0"/>
          <w:numId w:val="4"/>
        </w:numPr>
        <w:spacing w:after="0" w:line="240" w:lineRule="auto"/>
        <w:rPr>
          <w:i/>
        </w:rPr>
      </w:pPr>
      <w:r>
        <w:rPr>
          <w:i/>
        </w:rPr>
        <w:t>A</w:t>
      </w:r>
      <w:r w:rsidR="00DC0744" w:rsidRPr="00024D81">
        <w:rPr>
          <w:i/>
        </w:rPr>
        <w:t xml:space="preserve">ll payouts </w:t>
      </w:r>
      <w:r>
        <w:t>must</w:t>
      </w:r>
      <w:r w:rsidR="00DC0744" w:rsidRPr="00024D81">
        <w:rPr>
          <w:i/>
        </w:rPr>
        <w:t xml:space="preserve"> be completed </w:t>
      </w:r>
      <w:r>
        <w:rPr>
          <w:i/>
        </w:rPr>
        <w:t>by March 26, 2021</w:t>
      </w:r>
      <w:r w:rsidR="00DC0744" w:rsidRPr="00024D81">
        <w:rPr>
          <w:i/>
        </w:rPr>
        <w:t xml:space="preserve"> due to </w:t>
      </w:r>
      <w:r>
        <w:rPr>
          <w:i/>
        </w:rPr>
        <w:t xml:space="preserve">the </w:t>
      </w:r>
      <w:r w:rsidR="00DC0744" w:rsidRPr="00024D81">
        <w:rPr>
          <w:i/>
        </w:rPr>
        <w:t>end of the grant period.</w:t>
      </w:r>
    </w:p>
    <w:tbl>
      <w:tblPr>
        <w:tblpPr w:leftFromText="180" w:rightFromText="180" w:vertAnchor="text" w:horzAnchor="margin" w:tblpXSpec="center" w:tblpY="531"/>
        <w:tblW w:w="6858" w:type="dxa"/>
        <w:tblLook w:val="04A0" w:firstRow="1" w:lastRow="0" w:firstColumn="1" w:lastColumn="0" w:noHBand="0" w:noVBand="1"/>
      </w:tblPr>
      <w:tblGrid>
        <w:gridCol w:w="1714"/>
        <w:gridCol w:w="1786"/>
        <w:gridCol w:w="1642"/>
        <w:gridCol w:w="1716"/>
      </w:tblGrid>
      <w:tr w:rsidR="00AC3025" w:rsidRPr="002C23BB" w:rsidTr="002A0940">
        <w:trPr>
          <w:trHeight w:val="22"/>
        </w:trPr>
        <w:tc>
          <w:tcPr>
            <w:tcW w:w="685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3025" w:rsidRPr="00DC0744" w:rsidRDefault="00AC3025" w:rsidP="002A0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0744">
              <w:rPr>
                <w:rFonts w:ascii="Calibri" w:eastAsia="Times New Roman" w:hAnsi="Calibri" w:cs="Times New Roman"/>
                <w:b/>
                <w:bCs/>
                <w:color w:val="000000"/>
              </w:rPr>
              <w:t>2019 Federal Poverty Guideline (FPG)</w:t>
            </w:r>
          </w:p>
        </w:tc>
      </w:tr>
      <w:tr w:rsidR="00AC3025" w:rsidRPr="002C23BB" w:rsidTr="002A0940">
        <w:trPr>
          <w:trHeight w:val="26"/>
        </w:trPr>
        <w:tc>
          <w:tcPr>
            <w:tcW w:w="685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3025" w:rsidRPr="00DC0744" w:rsidRDefault="00AC3025" w:rsidP="002A0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0744">
              <w:rPr>
                <w:rFonts w:ascii="Calibri" w:eastAsia="Times New Roman" w:hAnsi="Calibri" w:cs="Times New Roman"/>
                <w:color w:val="000000"/>
                <w:sz w:val="18"/>
              </w:rPr>
              <w:t>48 Contiguous States &amp; District of Columbia</w:t>
            </w:r>
          </w:p>
        </w:tc>
      </w:tr>
      <w:tr w:rsidR="00AC3025" w:rsidRPr="002C23BB" w:rsidTr="00C11D55">
        <w:trPr>
          <w:trHeight w:val="96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7E6E6"/>
            <w:vAlign w:val="center"/>
            <w:hideMark/>
          </w:tcPr>
          <w:p w:rsidR="00AC3025" w:rsidRPr="00DC0744" w:rsidRDefault="00AC3025" w:rsidP="002A0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0744">
              <w:rPr>
                <w:rFonts w:ascii="Calibri" w:eastAsia="Times New Roman" w:hAnsi="Calibri" w:cs="Times New Roman"/>
                <w:b/>
                <w:bCs/>
                <w:color w:val="000000"/>
              </w:rPr>
              <w:t>Family Size</w:t>
            </w: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AC3025" w:rsidRPr="00DC0744" w:rsidRDefault="00AC3025" w:rsidP="002A0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074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100% FPG         </w:t>
            </w:r>
            <w:proofErr w:type="gramStart"/>
            <w:r w:rsidRPr="00DC074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  <w:r w:rsidRPr="00DC0744">
              <w:rPr>
                <w:rFonts w:ascii="Calibri" w:eastAsia="Times New Roman" w:hAnsi="Calibri" w:cs="Times New Roman"/>
                <w:b/>
                <w:bCs/>
                <w:color w:val="C00000"/>
              </w:rPr>
              <w:t xml:space="preserve"> (</w:t>
            </w:r>
            <w:proofErr w:type="gramEnd"/>
            <w:r w:rsidRPr="00DC0744">
              <w:rPr>
                <w:rFonts w:ascii="Calibri" w:eastAsia="Times New Roman" w:hAnsi="Calibri" w:cs="Times New Roman"/>
                <w:b/>
                <w:bCs/>
                <w:color w:val="C00000"/>
              </w:rPr>
              <w:t>divide HH annual gross income by this # to find % of FPG)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AC3025" w:rsidRPr="00DC0744" w:rsidRDefault="00AC3025" w:rsidP="002A0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0744">
              <w:rPr>
                <w:rFonts w:ascii="Calibri" w:eastAsia="Times New Roman" w:hAnsi="Calibri" w:cs="Times New Roman"/>
                <w:b/>
                <w:bCs/>
                <w:color w:val="000000"/>
              </w:rPr>
              <w:t>151% FPG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AC3025" w:rsidRPr="00DC0744" w:rsidRDefault="00AC3025" w:rsidP="002A0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074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200% FPG        </w:t>
            </w:r>
            <w:proofErr w:type="gramStart"/>
            <w:r w:rsidRPr="00DC074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</w:t>
            </w:r>
            <w:r w:rsidRPr="00DC0744">
              <w:rPr>
                <w:rFonts w:ascii="Calibri" w:eastAsia="Times New Roman" w:hAnsi="Calibri" w:cs="Times New Roman"/>
                <w:b/>
                <w:bCs/>
                <w:color w:val="C00000"/>
              </w:rPr>
              <w:t>(</w:t>
            </w:r>
            <w:proofErr w:type="gramEnd"/>
            <w:r w:rsidRPr="00DC0744">
              <w:rPr>
                <w:rFonts w:ascii="Calibri" w:eastAsia="Times New Roman" w:hAnsi="Calibri" w:cs="Times New Roman"/>
                <w:b/>
                <w:bCs/>
                <w:color w:val="C00000"/>
              </w:rPr>
              <w:t>HH annual gross income must be less than this #)</w:t>
            </w:r>
          </w:p>
        </w:tc>
      </w:tr>
      <w:tr w:rsidR="00AC3025" w:rsidRPr="002C23BB" w:rsidTr="00C11D55">
        <w:trPr>
          <w:trHeight w:val="38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3025" w:rsidRPr="00DC0744" w:rsidRDefault="00AC3025" w:rsidP="002A0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074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025" w:rsidRPr="00DC0744" w:rsidRDefault="00AC3025" w:rsidP="002A0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0744">
              <w:rPr>
                <w:rFonts w:ascii="Calibri" w:eastAsia="Times New Roman" w:hAnsi="Calibri" w:cs="Times New Roman"/>
                <w:b/>
                <w:bCs/>
                <w:color w:val="000000"/>
              </w:rPr>
              <w:t>$12,490.00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025" w:rsidRPr="00DC0744" w:rsidRDefault="00AC3025" w:rsidP="002A0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0744">
              <w:rPr>
                <w:rFonts w:ascii="Calibri" w:eastAsia="Times New Roman" w:hAnsi="Calibri" w:cs="Times New Roman"/>
                <w:color w:val="000000"/>
              </w:rPr>
              <w:t>$18,859.90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3025" w:rsidRPr="00DC0744" w:rsidRDefault="00AC3025" w:rsidP="002A0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0744">
              <w:rPr>
                <w:rFonts w:ascii="Calibri" w:eastAsia="Times New Roman" w:hAnsi="Calibri" w:cs="Times New Roman"/>
                <w:color w:val="000000"/>
              </w:rPr>
              <w:t>$24,980.00</w:t>
            </w:r>
          </w:p>
        </w:tc>
      </w:tr>
      <w:tr w:rsidR="00AC3025" w:rsidRPr="002C23BB" w:rsidTr="00C11D55">
        <w:trPr>
          <w:trHeight w:val="38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3025" w:rsidRPr="00DC0744" w:rsidRDefault="00AC3025" w:rsidP="002A0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074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025" w:rsidRPr="00DC0744" w:rsidRDefault="00AC3025" w:rsidP="002A0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0744">
              <w:rPr>
                <w:rFonts w:ascii="Calibri" w:eastAsia="Times New Roman" w:hAnsi="Calibri" w:cs="Times New Roman"/>
                <w:b/>
                <w:bCs/>
                <w:color w:val="000000"/>
              </w:rPr>
              <w:t>$16,910.00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025" w:rsidRPr="00DC0744" w:rsidRDefault="00AC3025" w:rsidP="002A0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0744">
              <w:rPr>
                <w:rFonts w:ascii="Calibri" w:eastAsia="Times New Roman" w:hAnsi="Calibri" w:cs="Times New Roman"/>
                <w:color w:val="000000"/>
              </w:rPr>
              <w:t>$25,534.10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3025" w:rsidRPr="00DC0744" w:rsidRDefault="00AC3025" w:rsidP="002A0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0744">
              <w:rPr>
                <w:rFonts w:ascii="Calibri" w:eastAsia="Times New Roman" w:hAnsi="Calibri" w:cs="Times New Roman"/>
                <w:color w:val="000000"/>
              </w:rPr>
              <w:t>$33,820.00</w:t>
            </w:r>
          </w:p>
        </w:tc>
      </w:tr>
      <w:tr w:rsidR="00AC3025" w:rsidRPr="002C23BB" w:rsidTr="00C11D55">
        <w:trPr>
          <w:trHeight w:val="38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3025" w:rsidRPr="00DC0744" w:rsidRDefault="00AC3025" w:rsidP="002A0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074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025" w:rsidRPr="00DC0744" w:rsidRDefault="00AC3025" w:rsidP="002A0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0744">
              <w:rPr>
                <w:rFonts w:ascii="Calibri" w:eastAsia="Times New Roman" w:hAnsi="Calibri" w:cs="Times New Roman"/>
                <w:b/>
                <w:bCs/>
                <w:color w:val="000000"/>
              </w:rPr>
              <w:t>$21,330.00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025" w:rsidRPr="00DC0744" w:rsidRDefault="00AC3025" w:rsidP="002A0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0744">
              <w:rPr>
                <w:rFonts w:ascii="Calibri" w:eastAsia="Times New Roman" w:hAnsi="Calibri" w:cs="Times New Roman"/>
                <w:color w:val="000000"/>
              </w:rPr>
              <w:t>$32,208.30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3025" w:rsidRPr="00DC0744" w:rsidRDefault="00AC3025" w:rsidP="002A0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0744">
              <w:rPr>
                <w:rFonts w:ascii="Calibri" w:eastAsia="Times New Roman" w:hAnsi="Calibri" w:cs="Times New Roman"/>
                <w:color w:val="000000"/>
              </w:rPr>
              <w:t>$42,660.00</w:t>
            </w:r>
          </w:p>
        </w:tc>
      </w:tr>
      <w:tr w:rsidR="00AC3025" w:rsidRPr="002C23BB" w:rsidTr="00C11D55">
        <w:trPr>
          <w:trHeight w:val="38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3025" w:rsidRPr="00DC0744" w:rsidRDefault="00AC3025" w:rsidP="002A0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074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025" w:rsidRPr="00DC0744" w:rsidRDefault="00AC3025" w:rsidP="002A0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0744">
              <w:rPr>
                <w:rFonts w:ascii="Calibri" w:eastAsia="Times New Roman" w:hAnsi="Calibri" w:cs="Times New Roman"/>
                <w:b/>
                <w:bCs/>
                <w:color w:val="000000"/>
              </w:rPr>
              <w:t>$25,750.00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025" w:rsidRPr="00DC0744" w:rsidRDefault="00AC3025" w:rsidP="002A0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0744">
              <w:rPr>
                <w:rFonts w:ascii="Calibri" w:eastAsia="Times New Roman" w:hAnsi="Calibri" w:cs="Times New Roman"/>
                <w:color w:val="000000"/>
              </w:rPr>
              <w:t>$38,882.50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3025" w:rsidRPr="00DC0744" w:rsidRDefault="00AC3025" w:rsidP="002A0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0744">
              <w:rPr>
                <w:rFonts w:ascii="Calibri" w:eastAsia="Times New Roman" w:hAnsi="Calibri" w:cs="Times New Roman"/>
                <w:color w:val="000000"/>
              </w:rPr>
              <w:t>$51,500.00</w:t>
            </w:r>
          </w:p>
        </w:tc>
      </w:tr>
      <w:tr w:rsidR="00AC3025" w:rsidRPr="002C23BB" w:rsidTr="00C11D55">
        <w:trPr>
          <w:trHeight w:val="38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3025" w:rsidRPr="00DC0744" w:rsidRDefault="00AC3025" w:rsidP="002A0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074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025" w:rsidRPr="00DC0744" w:rsidRDefault="00AC3025" w:rsidP="002A0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0744">
              <w:rPr>
                <w:rFonts w:ascii="Calibri" w:eastAsia="Times New Roman" w:hAnsi="Calibri" w:cs="Times New Roman"/>
                <w:b/>
                <w:bCs/>
                <w:color w:val="000000"/>
              </w:rPr>
              <w:t>$30,170.00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025" w:rsidRPr="00DC0744" w:rsidRDefault="00AC3025" w:rsidP="002A0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0744">
              <w:rPr>
                <w:rFonts w:ascii="Calibri" w:eastAsia="Times New Roman" w:hAnsi="Calibri" w:cs="Times New Roman"/>
                <w:color w:val="000000"/>
              </w:rPr>
              <w:t>$45,556.70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3025" w:rsidRPr="00DC0744" w:rsidRDefault="00AC3025" w:rsidP="002A0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0744">
              <w:rPr>
                <w:rFonts w:ascii="Calibri" w:eastAsia="Times New Roman" w:hAnsi="Calibri" w:cs="Times New Roman"/>
                <w:color w:val="000000"/>
              </w:rPr>
              <w:t>$60,340.00</w:t>
            </w:r>
          </w:p>
        </w:tc>
      </w:tr>
      <w:tr w:rsidR="00AC3025" w:rsidRPr="002C23BB" w:rsidTr="00C11D55">
        <w:trPr>
          <w:trHeight w:val="38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3025" w:rsidRPr="00DC0744" w:rsidRDefault="00AC3025" w:rsidP="002A0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074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025" w:rsidRPr="00DC0744" w:rsidRDefault="00AC3025" w:rsidP="002A0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0744">
              <w:rPr>
                <w:rFonts w:ascii="Calibri" w:eastAsia="Times New Roman" w:hAnsi="Calibri" w:cs="Times New Roman"/>
                <w:b/>
                <w:bCs/>
                <w:color w:val="000000"/>
              </w:rPr>
              <w:t>$34,590.00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025" w:rsidRPr="00DC0744" w:rsidRDefault="00AC3025" w:rsidP="002A0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0744">
              <w:rPr>
                <w:rFonts w:ascii="Calibri" w:eastAsia="Times New Roman" w:hAnsi="Calibri" w:cs="Times New Roman"/>
                <w:color w:val="000000"/>
              </w:rPr>
              <w:t>$52,230.90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3025" w:rsidRPr="00DC0744" w:rsidRDefault="00AC3025" w:rsidP="002A0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0744">
              <w:rPr>
                <w:rFonts w:ascii="Calibri" w:eastAsia="Times New Roman" w:hAnsi="Calibri" w:cs="Times New Roman"/>
                <w:color w:val="000000"/>
              </w:rPr>
              <w:t>$69,180.00</w:t>
            </w:r>
          </w:p>
        </w:tc>
      </w:tr>
      <w:tr w:rsidR="00AC3025" w:rsidRPr="002C23BB" w:rsidTr="00C11D55">
        <w:trPr>
          <w:trHeight w:val="38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3025" w:rsidRPr="00DC0744" w:rsidRDefault="00AC3025" w:rsidP="002A0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074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025" w:rsidRPr="00DC0744" w:rsidRDefault="00AC3025" w:rsidP="002A0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0744">
              <w:rPr>
                <w:rFonts w:ascii="Calibri" w:eastAsia="Times New Roman" w:hAnsi="Calibri" w:cs="Times New Roman"/>
                <w:b/>
                <w:bCs/>
                <w:color w:val="000000"/>
              </w:rPr>
              <w:t>$39,010.00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025" w:rsidRPr="00DC0744" w:rsidRDefault="00AC3025" w:rsidP="002A0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0744">
              <w:rPr>
                <w:rFonts w:ascii="Calibri" w:eastAsia="Times New Roman" w:hAnsi="Calibri" w:cs="Times New Roman"/>
                <w:color w:val="000000"/>
              </w:rPr>
              <w:t>$58,905.10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3025" w:rsidRPr="00DC0744" w:rsidRDefault="00AC3025" w:rsidP="002A0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0744">
              <w:rPr>
                <w:rFonts w:ascii="Calibri" w:eastAsia="Times New Roman" w:hAnsi="Calibri" w:cs="Times New Roman"/>
                <w:color w:val="000000"/>
              </w:rPr>
              <w:t>$78,020.00</w:t>
            </w:r>
          </w:p>
        </w:tc>
      </w:tr>
      <w:tr w:rsidR="00AC3025" w:rsidRPr="002C23BB" w:rsidTr="00C11D55">
        <w:trPr>
          <w:trHeight w:val="38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3025" w:rsidRPr="00DC0744" w:rsidRDefault="00AC3025" w:rsidP="002A0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0744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025" w:rsidRPr="00DC0744" w:rsidRDefault="00AC3025" w:rsidP="002A0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0744">
              <w:rPr>
                <w:rFonts w:ascii="Calibri" w:eastAsia="Times New Roman" w:hAnsi="Calibri" w:cs="Times New Roman"/>
                <w:b/>
                <w:bCs/>
                <w:color w:val="000000"/>
              </w:rPr>
              <w:t>$43,430.00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025" w:rsidRPr="00DC0744" w:rsidRDefault="00AC3025" w:rsidP="002A0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0744">
              <w:rPr>
                <w:rFonts w:ascii="Calibri" w:eastAsia="Times New Roman" w:hAnsi="Calibri" w:cs="Times New Roman"/>
                <w:color w:val="000000"/>
              </w:rPr>
              <w:t>$65,579.30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3025" w:rsidRPr="00DC0744" w:rsidRDefault="00AC3025" w:rsidP="002A0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0744">
              <w:rPr>
                <w:rFonts w:ascii="Calibri" w:eastAsia="Times New Roman" w:hAnsi="Calibri" w:cs="Times New Roman"/>
                <w:color w:val="000000"/>
              </w:rPr>
              <w:t>$86,860.00</w:t>
            </w:r>
          </w:p>
        </w:tc>
      </w:tr>
      <w:tr w:rsidR="00AC3025" w:rsidRPr="002C23BB" w:rsidTr="00C11D55">
        <w:trPr>
          <w:trHeight w:val="38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3025" w:rsidRPr="00DC0744" w:rsidRDefault="00AC3025" w:rsidP="002A0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074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025" w:rsidRPr="00DC0744" w:rsidRDefault="00AC3025" w:rsidP="002A0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0744">
              <w:rPr>
                <w:rFonts w:ascii="Calibri" w:eastAsia="Times New Roman" w:hAnsi="Calibri" w:cs="Times New Roman"/>
                <w:b/>
                <w:bCs/>
                <w:color w:val="000000"/>
              </w:rPr>
              <w:t>$47,850.00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025" w:rsidRPr="00DC0744" w:rsidRDefault="00AC3025" w:rsidP="002A0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0744">
              <w:rPr>
                <w:rFonts w:ascii="Calibri" w:eastAsia="Times New Roman" w:hAnsi="Calibri" w:cs="Times New Roman"/>
                <w:color w:val="000000"/>
              </w:rPr>
              <w:t>$72,253.50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3025" w:rsidRPr="00DC0744" w:rsidRDefault="00AC3025" w:rsidP="002A0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0744">
              <w:rPr>
                <w:rFonts w:ascii="Calibri" w:eastAsia="Times New Roman" w:hAnsi="Calibri" w:cs="Times New Roman"/>
                <w:color w:val="000000"/>
              </w:rPr>
              <w:t>$95,700.00</w:t>
            </w:r>
          </w:p>
        </w:tc>
      </w:tr>
      <w:tr w:rsidR="00AC3025" w:rsidRPr="002C23BB" w:rsidTr="00C11D55">
        <w:trPr>
          <w:trHeight w:val="38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3025" w:rsidRPr="00DC0744" w:rsidRDefault="00AC3025" w:rsidP="002A0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074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025" w:rsidRPr="00DC0744" w:rsidRDefault="00AC3025" w:rsidP="002A0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0744">
              <w:rPr>
                <w:rFonts w:ascii="Calibri" w:eastAsia="Times New Roman" w:hAnsi="Calibri" w:cs="Times New Roman"/>
                <w:b/>
                <w:bCs/>
                <w:color w:val="000000"/>
              </w:rPr>
              <w:t>$52,270.00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025" w:rsidRPr="00DC0744" w:rsidRDefault="00AC3025" w:rsidP="002A0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0744">
              <w:rPr>
                <w:rFonts w:ascii="Calibri" w:eastAsia="Times New Roman" w:hAnsi="Calibri" w:cs="Times New Roman"/>
                <w:color w:val="000000"/>
              </w:rPr>
              <w:t>$78,927.70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3025" w:rsidRPr="00DC0744" w:rsidRDefault="00AC3025" w:rsidP="002A0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0744">
              <w:rPr>
                <w:rFonts w:ascii="Calibri" w:eastAsia="Times New Roman" w:hAnsi="Calibri" w:cs="Times New Roman"/>
                <w:color w:val="000000"/>
              </w:rPr>
              <w:t>$104,540.00</w:t>
            </w:r>
          </w:p>
        </w:tc>
      </w:tr>
      <w:tr w:rsidR="00AC3025" w:rsidRPr="00DC0744" w:rsidTr="00C11D55">
        <w:trPr>
          <w:trHeight w:val="10"/>
        </w:trPr>
        <w:tc>
          <w:tcPr>
            <w:tcW w:w="17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C3025" w:rsidRPr="00DC0744" w:rsidRDefault="00AC3025" w:rsidP="002A0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DC0744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C3025" w:rsidRPr="00DC0744" w:rsidRDefault="00AC3025" w:rsidP="002A0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r w:rsidRPr="00DC074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C3025" w:rsidRPr="00DC0744" w:rsidRDefault="00AC3025" w:rsidP="002A0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DC0744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AC3025" w:rsidRPr="00DC0744" w:rsidRDefault="00AC3025" w:rsidP="002A0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DC0744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</w:tr>
      <w:tr w:rsidR="00AC3025" w:rsidRPr="00DC0744" w:rsidTr="00C11D55">
        <w:trPr>
          <w:trHeight w:val="86"/>
        </w:trPr>
        <w:tc>
          <w:tcPr>
            <w:tcW w:w="1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AC3025" w:rsidRPr="00DC0744" w:rsidRDefault="00AC3025" w:rsidP="002A0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20"/>
              </w:rPr>
            </w:pPr>
            <w:r w:rsidRPr="00D9461E">
              <w:rPr>
                <w:rFonts w:ascii="Calibri" w:eastAsia="Times New Roman" w:hAnsi="Calibri" w:cs="Times New Roman"/>
                <w:b/>
                <w:bCs/>
                <w:color w:val="0070C0"/>
                <w:sz w:val="16"/>
              </w:rPr>
              <w:t>For each additional family member add:</w:t>
            </w:r>
          </w:p>
        </w:tc>
        <w:tc>
          <w:tcPr>
            <w:tcW w:w="1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AC3025" w:rsidRPr="00DC0744" w:rsidRDefault="00AC3025" w:rsidP="002A0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DC0744">
              <w:rPr>
                <w:rFonts w:ascii="Calibri" w:eastAsia="Times New Roman" w:hAnsi="Calibri" w:cs="Times New Roman"/>
                <w:b/>
                <w:bCs/>
                <w:sz w:val="20"/>
              </w:rPr>
              <w:t>$4,420.00</w:t>
            </w:r>
          </w:p>
        </w:tc>
        <w:tc>
          <w:tcPr>
            <w:tcW w:w="16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AC3025" w:rsidRPr="00DC0744" w:rsidRDefault="00AC3025" w:rsidP="002A0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DC0744">
              <w:rPr>
                <w:rFonts w:ascii="Calibri" w:eastAsia="Times New Roman" w:hAnsi="Calibri" w:cs="Times New Roman"/>
                <w:sz w:val="20"/>
              </w:rPr>
              <w:t>$6,674.20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AC3025" w:rsidRPr="00DC0744" w:rsidRDefault="00AC3025" w:rsidP="002A0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DC0744">
              <w:rPr>
                <w:rFonts w:ascii="Calibri" w:eastAsia="Times New Roman" w:hAnsi="Calibri" w:cs="Times New Roman"/>
                <w:sz w:val="20"/>
              </w:rPr>
              <w:t>$8,840.00</w:t>
            </w:r>
          </w:p>
        </w:tc>
      </w:tr>
      <w:tr w:rsidR="00AC3025" w:rsidRPr="002C23BB" w:rsidTr="002A0940">
        <w:trPr>
          <w:trHeight w:val="31"/>
        </w:trPr>
        <w:tc>
          <w:tcPr>
            <w:tcW w:w="68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025" w:rsidRPr="00DC0744" w:rsidRDefault="00AC3025" w:rsidP="002A0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C00000"/>
                <w:sz w:val="20"/>
              </w:rPr>
            </w:pPr>
            <w:r w:rsidRPr="00DC0744">
              <w:rPr>
                <w:rFonts w:ascii="Calibri" w:eastAsia="Times New Roman" w:hAnsi="Calibri" w:cs="Times New Roman"/>
                <w:b/>
                <w:bCs/>
                <w:i/>
                <w:color w:val="C00000"/>
                <w:sz w:val="20"/>
              </w:rPr>
              <w:t>FAIM eligibility:  HH annual gross income must be under 200% FPG.</w:t>
            </w:r>
          </w:p>
        </w:tc>
      </w:tr>
    </w:tbl>
    <w:p w:rsidR="00DC0744" w:rsidRPr="00DC0744" w:rsidRDefault="00DC0744" w:rsidP="00D9461E">
      <w:pPr>
        <w:spacing w:after="0" w:line="240" w:lineRule="auto"/>
      </w:pPr>
    </w:p>
    <w:sectPr w:rsidR="00DC0744" w:rsidRPr="00DC0744" w:rsidSect="00AC3025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33851"/>
    <w:multiLevelType w:val="hybridMultilevel"/>
    <w:tmpl w:val="61DA4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125CF"/>
    <w:multiLevelType w:val="multilevel"/>
    <w:tmpl w:val="765AF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00D7764"/>
    <w:multiLevelType w:val="hybridMultilevel"/>
    <w:tmpl w:val="30FCB2DA"/>
    <w:lvl w:ilvl="0" w:tplc="8D628DE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D83B45"/>
    <w:multiLevelType w:val="hybridMultilevel"/>
    <w:tmpl w:val="E962E82A"/>
    <w:lvl w:ilvl="0" w:tplc="8D628DE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4E0"/>
    <w:rsid w:val="00024D81"/>
    <w:rsid w:val="00137C01"/>
    <w:rsid w:val="002C23BB"/>
    <w:rsid w:val="002D43B3"/>
    <w:rsid w:val="003128E6"/>
    <w:rsid w:val="00475C67"/>
    <w:rsid w:val="004912A6"/>
    <w:rsid w:val="005B693E"/>
    <w:rsid w:val="00651979"/>
    <w:rsid w:val="006F3B89"/>
    <w:rsid w:val="007C5B90"/>
    <w:rsid w:val="007E22E1"/>
    <w:rsid w:val="008B33E4"/>
    <w:rsid w:val="00AC3025"/>
    <w:rsid w:val="00C04257"/>
    <w:rsid w:val="00C11D55"/>
    <w:rsid w:val="00D81F46"/>
    <w:rsid w:val="00D9461E"/>
    <w:rsid w:val="00DC0744"/>
    <w:rsid w:val="00E864E0"/>
    <w:rsid w:val="00EA20A2"/>
    <w:rsid w:val="00EB63E0"/>
    <w:rsid w:val="00F63E36"/>
    <w:rsid w:val="00FE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BA350"/>
  <w15:chartTrackingRefBased/>
  <w15:docId w15:val="{39105FB6-8228-4D7F-8DD4-F2C19BB54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864E0"/>
    <w:pPr>
      <w:spacing w:after="192" w:line="240" w:lineRule="auto"/>
      <w:outlineLvl w:val="2"/>
    </w:pPr>
    <w:rPr>
      <w:rFonts w:ascii="Raleway" w:eastAsia="Times New Roman" w:hAnsi="Raleway" w:cs="Times New Roman"/>
      <w:b/>
      <w:bCs/>
      <w:color w:val="1E1E1E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4E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864E0"/>
    <w:rPr>
      <w:rFonts w:ascii="Raleway" w:eastAsia="Times New Roman" w:hAnsi="Raleway" w:cs="Times New Roman"/>
      <w:b/>
      <w:bCs/>
      <w:color w:val="1E1E1E"/>
      <w:sz w:val="30"/>
      <w:szCs w:val="30"/>
    </w:rPr>
  </w:style>
  <w:style w:type="character" w:styleId="Strong">
    <w:name w:val="Strong"/>
    <w:basedOn w:val="DefaultParagraphFont"/>
    <w:uiPriority w:val="22"/>
    <w:qFormat/>
    <w:rsid w:val="00E864E0"/>
    <w:rPr>
      <w:b/>
      <w:bCs/>
    </w:rPr>
  </w:style>
  <w:style w:type="character" w:customStyle="1" w:styleId="subhead">
    <w:name w:val="subhead"/>
    <w:basedOn w:val="DefaultParagraphFont"/>
    <w:rsid w:val="00E86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8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55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6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nnesotafaim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C95BB-ED7D-44BB-B3F1-CF711C197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Irwin</dc:creator>
  <cp:keywords/>
  <dc:description/>
  <cp:lastModifiedBy>Sue Thoennes</cp:lastModifiedBy>
  <cp:revision>13</cp:revision>
  <dcterms:created xsi:type="dcterms:W3CDTF">2019-02-04T17:59:00Z</dcterms:created>
  <dcterms:modified xsi:type="dcterms:W3CDTF">2019-02-08T17:56:00Z</dcterms:modified>
</cp:coreProperties>
</file>